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1E5" w:rsidRDefault="006F71E5" w:rsidP="006F71E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Муниципальное бюджетное общеобразовательное учреждение</w:t>
      </w:r>
    </w:p>
    <w:p w:rsidR="006F71E5" w:rsidRDefault="006F71E5" w:rsidP="006F71E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sz w:val="20"/>
          <w:szCs w:val="20"/>
        </w:rPr>
        <w:t>Лиховская</w:t>
      </w:r>
      <w:proofErr w:type="spellEnd"/>
      <w:r>
        <w:rPr>
          <w:rFonts w:ascii="Times New Roman" w:eastAsia="Times New Roman" w:hAnsi="Times New Roman"/>
          <w:b/>
          <w:sz w:val="20"/>
          <w:szCs w:val="20"/>
        </w:rPr>
        <w:t xml:space="preserve">  средняя общеобразовательная школа</w:t>
      </w:r>
    </w:p>
    <w:p w:rsidR="006F71E5" w:rsidRDefault="006F71E5" w:rsidP="006F71E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</w:rPr>
      </w:pPr>
    </w:p>
    <w:p w:rsidR="006F71E5" w:rsidRPr="008278A7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Рассмотрена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Согласовано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Принята</w:t>
      </w:r>
      <w:proofErr w:type="gramStart"/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У</w:t>
      </w:r>
      <w:proofErr w:type="gramEnd"/>
      <w:r w:rsidRPr="008278A7">
        <w:rPr>
          <w:rFonts w:ascii="Times New Roman" w:hAnsi="Times New Roman"/>
          <w:sz w:val="20"/>
          <w:szCs w:val="20"/>
        </w:rPr>
        <w:t>тверждаю</w:t>
      </w:r>
    </w:p>
    <w:p w:rsidR="006F71E5" w:rsidRPr="008278A7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на заседании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с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педагогическим Советом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6F71E5" w:rsidRPr="008278A7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протокол №___</w:t>
      </w:r>
      <w:r w:rsidRPr="008278A7">
        <w:rPr>
          <w:rFonts w:ascii="Times New Roman" w:hAnsi="Times New Roman"/>
          <w:sz w:val="20"/>
          <w:szCs w:val="20"/>
        </w:rPr>
        <w:tab/>
        <w:t>_______20___г.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протокол №____от_____20___г.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/Журавлева Н. В./</w:t>
      </w:r>
    </w:p>
    <w:p w:rsidR="006F71E5" w:rsidRPr="008278A7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от______20___г.</w:t>
      </w:r>
      <w:r w:rsidRPr="008278A7">
        <w:rPr>
          <w:rFonts w:ascii="Times New Roman" w:hAnsi="Times New Roman"/>
          <w:sz w:val="20"/>
          <w:szCs w:val="20"/>
        </w:rPr>
        <w:tab/>
        <w:t>Председатель МС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6F71E5" w:rsidRPr="008278A7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рук. ШМО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  <w:t>___________</w:t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  <w:r w:rsidRPr="008278A7">
        <w:rPr>
          <w:rFonts w:ascii="Times New Roman" w:hAnsi="Times New Roman"/>
          <w:sz w:val="20"/>
          <w:szCs w:val="20"/>
        </w:rPr>
        <w:tab/>
      </w:r>
    </w:p>
    <w:p w:rsidR="006F71E5" w:rsidRPr="00473F04" w:rsidRDefault="006F71E5" w:rsidP="006F71E5">
      <w:pPr>
        <w:ind w:left="-567"/>
        <w:rPr>
          <w:rFonts w:ascii="Times New Roman" w:hAnsi="Times New Roman"/>
          <w:sz w:val="20"/>
          <w:szCs w:val="20"/>
        </w:rPr>
      </w:pPr>
      <w:r w:rsidRPr="008278A7">
        <w:rPr>
          <w:rFonts w:ascii="Times New Roman" w:hAnsi="Times New Roman"/>
          <w:sz w:val="20"/>
          <w:szCs w:val="20"/>
        </w:rPr>
        <w:t>___________</w:t>
      </w:r>
    </w:p>
    <w:p w:rsidR="006F71E5" w:rsidRDefault="006F71E5" w:rsidP="006F71E5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</w:rPr>
      </w:pPr>
    </w:p>
    <w:p w:rsidR="006F71E5" w:rsidRDefault="006F71E5" w:rsidP="006F71E5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73"/>
          <w:szCs w:val="73"/>
        </w:rPr>
      </w:pPr>
      <w:r>
        <w:rPr>
          <w:rFonts w:ascii="Times New Roman" w:hAnsi="Times New Roman"/>
          <w:bCs/>
          <w:spacing w:val="-10"/>
          <w:sz w:val="73"/>
          <w:szCs w:val="73"/>
        </w:rPr>
        <w:t>Рабочая программа</w:t>
      </w:r>
    </w:p>
    <w:p w:rsidR="006F71E5" w:rsidRDefault="006F71E5" w:rsidP="006F71E5">
      <w:pPr>
        <w:spacing w:after="48" w:line="29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Pr="00776E2E" w:rsidRDefault="002D703E" w:rsidP="006F71E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р</w:t>
      </w:r>
      <w:r w:rsidR="006F71E5">
        <w:rPr>
          <w:rFonts w:ascii="Times New Roman" w:hAnsi="Times New Roman"/>
          <w:sz w:val="28"/>
          <w:szCs w:val="28"/>
        </w:rPr>
        <w:t>усскому языку</w:t>
      </w:r>
    </w:p>
    <w:p w:rsidR="006F71E5" w:rsidRPr="00776E2E" w:rsidRDefault="006F71E5" w:rsidP="006F71E5">
      <w:pPr>
        <w:pStyle w:val="a3"/>
        <w:rPr>
          <w:rFonts w:ascii="Times New Roman" w:hAnsi="Times New Roman"/>
          <w:sz w:val="28"/>
          <w:szCs w:val="28"/>
        </w:rPr>
      </w:pPr>
    </w:p>
    <w:p w:rsidR="006F71E5" w:rsidRDefault="002D703E" w:rsidP="006F71E5">
      <w:pPr>
        <w:pStyle w:val="a3"/>
        <w:rPr>
          <w:rFonts w:ascii="Times New Roman" w:hAnsi="Times New Roman"/>
          <w:sz w:val="28"/>
          <w:szCs w:val="28"/>
        </w:rPr>
      </w:pPr>
      <w:r w:rsidRPr="00776E2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 xml:space="preserve">  9</w:t>
      </w:r>
      <w:r w:rsidR="006F71E5" w:rsidRPr="00776E2E">
        <w:rPr>
          <w:rFonts w:ascii="Times New Roman" w:hAnsi="Times New Roman"/>
          <w:sz w:val="28"/>
          <w:szCs w:val="28"/>
        </w:rPr>
        <w:t xml:space="preserve"> </w:t>
      </w:r>
    </w:p>
    <w:p w:rsidR="006F71E5" w:rsidRDefault="006F71E5" w:rsidP="006F71E5">
      <w:pPr>
        <w:pStyle w:val="a3"/>
        <w:rPr>
          <w:rFonts w:ascii="Times New Roman" w:hAnsi="Times New Roman"/>
          <w:sz w:val="28"/>
          <w:szCs w:val="28"/>
        </w:rPr>
      </w:pPr>
    </w:p>
    <w:p w:rsidR="006F71E5" w:rsidRPr="00776E2E" w:rsidRDefault="002D703E" w:rsidP="006F71E5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</w:t>
      </w:r>
      <w:r w:rsidR="00A16856">
        <w:rPr>
          <w:rFonts w:ascii="Times New Roman" w:hAnsi="Times New Roman"/>
          <w:sz w:val="28"/>
          <w:szCs w:val="28"/>
        </w:rPr>
        <w:t xml:space="preserve"> часов в год</w:t>
      </w:r>
      <w:r>
        <w:rPr>
          <w:rFonts w:ascii="Times New Roman" w:hAnsi="Times New Roman"/>
          <w:sz w:val="28"/>
          <w:szCs w:val="28"/>
        </w:rPr>
        <w:t xml:space="preserve"> - 101</w:t>
      </w:r>
      <w:r w:rsidR="00A16856">
        <w:rPr>
          <w:rFonts w:ascii="Times New Roman" w:hAnsi="Times New Roman"/>
          <w:sz w:val="28"/>
          <w:szCs w:val="28"/>
        </w:rPr>
        <w:t xml:space="preserve">, </w:t>
      </w:r>
      <w:r w:rsidR="006F71E5">
        <w:rPr>
          <w:rFonts w:ascii="Times New Roman" w:hAnsi="Times New Roman"/>
          <w:sz w:val="28"/>
          <w:szCs w:val="28"/>
        </w:rPr>
        <w:t>в неделю</w:t>
      </w:r>
      <w:r>
        <w:rPr>
          <w:rFonts w:ascii="Times New Roman" w:hAnsi="Times New Roman"/>
          <w:sz w:val="28"/>
          <w:szCs w:val="28"/>
        </w:rPr>
        <w:t xml:space="preserve"> - 3</w:t>
      </w:r>
    </w:p>
    <w:p w:rsidR="006F71E5" w:rsidRDefault="006F71E5" w:rsidP="006F71E5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spacing w:line="370" w:lineRule="exact"/>
        <w:rPr>
          <w:rFonts w:ascii="Times New Roman" w:eastAsia="Georgia" w:hAnsi="Times New Roman"/>
          <w:sz w:val="29"/>
          <w:szCs w:val="29"/>
        </w:rPr>
      </w:pPr>
    </w:p>
    <w:p w:rsidR="006F71E5" w:rsidRDefault="002D703E" w:rsidP="006F71E5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 xml:space="preserve">Составитель: </w:t>
      </w:r>
      <w:proofErr w:type="spellStart"/>
      <w:r>
        <w:rPr>
          <w:rFonts w:ascii="Times New Roman" w:eastAsia="Georgia" w:hAnsi="Times New Roman"/>
          <w:sz w:val="29"/>
          <w:szCs w:val="29"/>
        </w:rPr>
        <w:t>Буракова</w:t>
      </w:r>
      <w:proofErr w:type="spellEnd"/>
      <w:r>
        <w:rPr>
          <w:rFonts w:ascii="Times New Roman" w:eastAsia="Georgia" w:hAnsi="Times New Roman"/>
          <w:sz w:val="29"/>
          <w:szCs w:val="29"/>
        </w:rPr>
        <w:t xml:space="preserve"> Е.В.</w:t>
      </w:r>
    </w:p>
    <w:p w:rsidR="006F71E5" w:rsidRDefault="006F71E5" w:rsidP="006F71E5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</w:p>
    <w:p w:rsidR="006F71E5" w:rsidRDefault="006F71E5" w:rsidP="006F71E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х. Лихой</w:t>
      </w:r>
    </w:p>
    <w:p w:rsidR="006F71E5" w:rsidRDefault="006F71E5" w:rsidP="006F71E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</w:rPr>
      </w:pPr>
      <w:r>
        <w:rPr>
          <w:rFonts w:ascii="Times New Roman" w:eastAsia="Georgia" w:hAnsi="Times New Roman"/>
          <w:sz w:val="29"/>
          <w:szCs w:val="29"/>
        </w:rPr>
        <w:t>2019_– 2020уч. год</w:t>
      </w:r>
    </w:p>
    <w:p w:rsidR="006F71E5" w:rsidRPr="004B5027" w:rsidRDefault="006F71E5" w:rsidP="006F71E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71E5" w:rsidRPr="004B5027" w:rsidRDefault="004A4ABB" w:rsidP="006F71E5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6F71E5" w:rsidRDefault="006F71E5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</w:t>
      </w:r>
      <w:r w:rsidRPr="004B5027">
        <w:rPr>
          <w:rFonts w:ascii="Times New Roman" w:hAnsi="Times New Roman" w:cs="Times New Roman"/>
          <w:sz w:val="24"/>
          <w:szCs w:val="24"/>
        </w:rPr>
        <w:t xml:space="preserve"> языку для учащихся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4B5027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основной образовательной программы основной образовательной программы основного общего образования МБОУ Лиховской СОШ, учебного плана МБОУ Лиховской СОШ на 2019 – 2020 учебный год в рамках реализации ФГОС</w:t>
      </w:r>
      <w:r w:rsidRPr="006F71E5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>для основного общего образования,</w:t>
      </w:r>
      <w:proofErr w:type="gramStart"/>
      <w:r w:rsidRPr="004B502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B5027">
        <w:rPr>
          <w:rFonts w:ascii="Times New Roman" w:hAnsi="Times New Roman" w:cs="Times New Roman"/>
          <w:sz w:val="24"/>
          <w:szCs w:val="24"/>
        </w:rPr>
        <w:t xml:space="preserve"> годового календарного учебного графика МБОУ Лиховской СОШ, примерной общеобразовательной программы по учебному предмету</w:t>
      </w:r>
      <w:r w:rsidR="004A4ABB">
        <w:rPr>
          <w:rFonts w:ascii="Times New Roman" w:hAnsi="Times New Roman" w:cs="Times New Roman"/>
          <w:sz w:val="24"/>
          <w:szCs w:val="24"/>
        </w:rPr>
        <w:t xml:space="preserve"> </w:t>
      </w:r>
      <w:r w:rsidR="004413C2">
        <w:rPr>
          <w:rFonts w:ascii="Times New Roman" w:hAnsi="Times New Roman" w:cs="Times New Roman"/>
          <w:sz w:val="24"/>
          <w:szCs w:val="24"/>
        </w:rPr>
        <w:t>Программы по русскому языку для образовательных учреждений 5-9 классы (</w:t>
      </w:r>
      <w:proofErr w:type="spellStart"/>
      <w:r w:rsidR="004413C2">
        <w:rPr>
          <w:rFonts w:ascii="Times New Roman" w:hAnsi="Times New Roman" w:cs="Times New Roman"/>
          <w:sz w:val="24"/>
          <w:szCs w:val="24"/>
        </w:rPr>
        <w:t>Е.А.Быстрова</w:t>
      </w:r>
      <w:proofErr w:type="spellEnd"/>
      <w:r w:rsidR="004413C2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4413C2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="004413C2">
        <w:rPr>
          <w:rFonts w:ascii="Times New Roman" w:hAnsi="Times New Roman" w:cs="Times New Roman"/>
          <w:sz w:val="24"/>
          <w:szCs w:val="24"/>
        </w:rPr>
        <w:t xml:space="preserve"> учебнику </w:t>
      </w:r>
      <w:proofErr w:type="spellStart"/>
      <w:r w:rsidR="004413C2">
        <w:rPr>
          <w:rFonts w:ascii="Times New Roman" w:hAnsi="Times New Roman" w:cs="Times New Roman"/>
          <w:sz w:val="24"/>
          <w:szCs w:val="24"/>
        </w:rPr>
        <w:t>_Русский</w:t>
      </w:r>
      <w:proofErr w:type="spellEnd"/>
      <w:r w:rsidR="004413C2">
        <w:rPr>
          <w:rFonts w:ascii="Times New Roman" w:hAnsi="Times New Roman" w:cs="Times New Roman"/>
          <w:sz w:val="24"/>
          <w:szCs w:val="24"/>
        </w:rPr>
        <w:t xml:space="preserve"> язык 9 класс под ред. </w:t>
      </w:r>
      <w:proofErr w:type="spellStart"/>
      <w:r w:rsidR="004413C2">
        <w:rPr>
          <w:rFonts w:ascii="Times New Roman" w:hAnsi="Times New Roman" w:cs="Times New Roman"/>
          <w:sz w:val="24"/>
          <w:szCs w:val="24"/>
        </w:rPr>
        <w:t>Быстровой</w:t>
      </w:r>
      <w:proofErr w:type="spellEnd"/>
      <w:r w:rsidR="004413C2">
        <w:rPr>
          <w:rFonts w:ascii="Times New Roman" w:hAnsi="Times New Roman" w:cs="Times New Roman"/>
          <w:sz w:val="24"/>
          <w:szCs w:val="24"/>
        </w:rPr>
        <w:t xml:space="preserve"> Е.А, </w:t>
      </w:r>
      <w:r w:rsidRPr="004B5027">
        <w:rPr>
          <w:rFonts w:ascii="Times New Roman" w:hAnsi="Times New Roman" w:cs="Times New Roman"/>
          <w:sz w:val="24"/>
          <w:szCs w:val="24"/>
        </w:rPr>
        <w:t>учебников и учебных пособий</w:t>
      </w:r>
      <w:r w:rsidR="00022CDF">
        <w:rPr>
          <w:rFonts w:ascii="Times New Roman" w:hAnsi="Times New Roman" w:cs="Times New Roman"/>
          <w:sz w:val="24"/>
          <w:szCs w:val="24"/>
        </w:rPr>
        <w:t xml:space="preserve"> </w:t>
      </w:r>
      <w:r w:rsidR="00022CDF" w:rsidRPr="00022CDF">
        <w:rPr>
          <w:rFonts w:ascii="Times New Roman" w:hAnsi="Times New Roman" w:cs="Times New Roman"/>
          <w:sz w:val="24"/>
          <w:szCs w:val="24"/>
        </w:rPr>
        <w:t>у</w:t>
      </w:r>
      <w:r w:rsidR="00022CDF" w:rsidRPr="00022CDF">
        <w:rPr>
          <w:rFonts w:ascii="Times New Roman" w:hAnsi="Times New Roman"/>
          <w:sz w:val="24"/>
          <w:szCs w:val="24"/>
        </w:rPr>
        <w:t xml:space="preserve">чебник </w:t>
      </w:r>
      <w:proofErr w:type="spellStart"/>
      <w:r w:rsidR="00022CDF" w:rsidRPr="00022CDF">
        <w:rPr>
          <w:rFonts w:ascii="Times New Roman" w:hAnsi="Times New Roman"/>
          <w:sz w:val="24"/>
          <w:szCs w:val="24"/>
        </w:rPr>
        <w:t>_под</w:t>
      </w:r>
      <w:proofErr w:type="spellEnd"/>
      <w:r w:rsidR="00022CDF" w:rsidRPr="00022CDF">
        <w:rPr>
          <w:rFonts w:ascii="Times New Roman" w:hAnsi="Times New Roman"/>
          <w:sz w:val="24"/>
          <w:szCs w:val="24"/>
        </w:rPr>
        <w:t xml:space="preserve"> редакцией Е.А. </w:t>
      </w:r>
      <w:proofErr w:type="spellStart"/>
      <w:r w:rsidR="00022CDF" w:rsidRPr="00022CDF">
        <w:rPr>
          <w:rFonts w:ascii="Times New Roman" w:hAnsi="Times New Roman"/>
          <w:sz w:val="24"/>
          <w:szCs w:val="24"/>
        </w:rPr>
        <w:t>Быстровой</w:t>
      </w:r>
      <w:proofErr w:type="spellEnd"/>
      <w:r w:rsidR="00022CDF" w:rsidRPr="00022CDF">
        <w:rPr>
          <w:rFonts w:ascii="Times New Roman" w:hAnsi="Times New Roman"/>
          <w:sz w:val="24"/>
          <w:szCs w:val="24"/>
        </w:rPr>
        <w:t xml:space="preserve"> (Сост. Е.А. </w:t>
      </w:r>
      <w:proofErr w:type="spellStart"/>
      <w:r w:rsidR="00022CDF" w:rsidRPr="00022CDF">
        <w:rPr>
          <w:rFonts w:ascii="Times New Roman" w:hAnsi="Times New Roman"/>
          <w:sz w:val="24"/>
          <w:szCs w:val="24"/>
        </w:rPr>
        <w:t>Быстрова</w:t>
      </w:r>
      <w:proofErr w:type="spellEnd"/>
      <w:r w:rsidR="00022CDF" w:rsidRPr="00022CDF">
        <w:rPr>
          <w:rFonts w:ascii="Times New Roman" w:hAnsi="Times New Roman"/>
          <w:sz w:val="24"/>
          <w:szCs w:val="24"/>
        </w:rPr>
        <w:t xml:space="preserve">, Л.В. </w:t>
      </w:r>
      <w:proofErr w:type="spellStart"/>
      <w:r w:rsidR="00022CDF" w:rsidRPr="00022CDF">
        <w:rPr>
          <w:rFonts w:ascii="Times New Roman" w:hAnsi="Times New Roman"/>
          <w:sz w:val="24"/>
          <w:szCs w:val="24"/>
        </w:rPr>
        <w:t>Кибирева</w:t>
      </w:r>
      <w:proofErr w:type="spellEnd"/>
      <w:r w:rsidR="00022CDF" w:rsidRPr="00022CDF">
        <w:rPr>
          <w:rFonts w:ascii="Times New Roman" w:hAnsi="Times New Roman"/>
          <w:sz w:val="24"/>
          <w:szCs w:val="24"/>
        </w:rPr>
        <w:t xml:space="preserve">, Ю.Н. </w:t>
      </w:r>
      <w:proofErr w:type="spellStart"/>
      <w:r w:rsidR="00022CDF" w:rsidRPr="00022CDF">
        <w:rPr>
          <w:rFonts w:ascii="Times New Roman" w:hAnsi="Times New Roman"/>
          <w:sz w:val="24"/>
          <w:szCs w:val="24"/>
        </w:rPr>
        <w:t>Гостева</w:t>
      </w:r>
      <w:proofErr w:type="spellEnd"/>
      <w:r w:rsidR="00022CDF" w:rsidRPr="00022CDF">
        <w:rPr>
          <w:rFonts w:ascii="Times New Roman" w:hAnsi="Times New Roman"/>
          <w:sz w:val="24"/>
          <w:szCs w:val="24"/>
        </w:rPr>
        <w:t>, Е.С. Ант</w:t>
      </w:r>
      <w:r w:rsidR="00022CDF">
        <w:rPr>
          <w:rFonts w:ascii="Times New Roman" w:hAnsi="Times New Roman"/>
          <w:sz w:val="24"/>
          <w:szCs w:val="24"/>
        </w:rPr>
        <w:t xml:space="preserve">онова. - </w:t>
      </w:r>
      <w:proofErr w:type="gramStart"/>
      <w:r w:rsidR="00022CDF">
        <w:rPr>
          <w:rFonts w:ascii="Times New Roman" w:hAnsi="Times New Roman"/>
          <w:sz w:val="24"/>
          <w:szCs w:val="24"/>
        </w:rPr>
        <w:t>М.: Русское слово, 2018</w:t>
      </w:r>
      <w:r w:rsidR="00022CDF" w:rsidRPr="00022CDF">
        <w:rPr>
          <w:rFonts w:ascii="Times New Roman" w:hAnsi="Times New Roman"/>
          <w:sz w:val="24"/>
          <w:szCs w:val="24"/>
        </w:rPr>
        <w:t xml:space="preserve"> г.</w:t>
      </w:r>
      <w:r w:rsidR="00022CDF" w:rsidRPr="004B5027">
        <w:rPr>
          <w:rFonts w:ascii="Times New Roman" w:hAnsi="Times New Roman" w:cs="Times New Roman"/>
          <w:sz w:val="24"/>
          <w:szCs w:val="24"/>
        </w:rPr>
        <w:t xml:space="preserve"> </w:t>
      </w:r>
      <w:r w:rsidRPr="004B5027">
        <w:rPr>
          <w:rFonts w:ascii="Times New Roman" w:hAnsi="Times New Roman" w:cs="Times New Roman"/>
          <w:sz w:val="24"/>
          <w:szCs w:val="24"/>
        </w:rPr>
        <w:t xml:space="preserve">(с учетом требований Федерального </w:t>
      </w:r>
      <w:proofErr w:type="spellStart"/>
      <w:r w:rsidRPr="004B5027">
        <w:rPr>
          <w:rFonts w:ascii="Times New Roman" w:hAnsi="Times New Roman" w:cs="Times New Roman"/>
          <w:sz w:val="24"/>
          <w:szCs w:val="24"/>
        </w:rPr>
        <w:t>государственногообразовательного</w:t>
      </w:r>
      <w:proofErr w:type="spellEnd"/>
      <w:r w:rsidRPr="004B5027">
        <w:rPr>
          <w:rFonts w:ascii="Times New Roman" w:hAnsi="Times New Roman" w:cs="Times New Roman"/>
          <w:sz w:val="24"/>
          <w:szCs w:val="24"/>
        </w:rPr>
        <w:t xml:space="preserve"> стандарта.</w:t>
      </w:r>
      <w:proofErr w:type="gramEnd"/>
    </w:p>
    <w:p w:rsidR="00FD1FA3" w:rsidRPr="00DF40BB" w:rsidRDefault="00FD1FA3" w:rsidP="00FD1FA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>В соответствии с учебным планом программа р</w:t>
      </w:r>
      <w:r>
        <w:rPr>
          <w:rFonts w:ascii="Times New Roman" w:hAnsi="Times New Roman"/>
          <w:sz w:val="24"/>
          <w:szCs w:val="24"/>
        </w:rPr>
        <w:t xml:space="preserve">ассчитана на 3 часа в неделю, 34 </w:t>
      </w:r>
      <w:proofErr w:type="gramStart"/>
      <w:r>
        <w:rPr>
          <w:rFonts w:ascii="Times New Roman" w:hAnsi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/>
          <w:sz w:val="24"/>
          <w:szCs w:val="24"/>
        </w:rPr>
        <w:t xml:space="preserve"> недели</w:t>
      </w:r>
      <w:r w:rsidRPr="00DF40BB">
        <w:rPr>
          <w:rFonts w:ascii="Times New Roman" w:hAnsi="Times New Roman"/>
          <w:sz w:val="24"/>
          <w:szCs w:val="24"/>
        </w:rPr>
        <w:t xml:space="preserve"> в год.</w:t>
      </w:r>
    </w:p>
    <w:p w:rsidR="00FD1FA3" w:rsidRPr="00DF40BB" w:rsidRDefault="00FD1FA3" w:rsidP="00FD1FA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раб</w:t>
      </w:r>
      <w:r>
        <w:rPr>
          <w:rFonts w:ascii="Times New Roman" w:hAnsi="Times New Roman"/>
          <w:sz w:val="24"/>
          <w:szCs w:val="24"/>
        </w:rPr>
        <w:t>очая программа реализуется за 101 учебный час</w:t>
      </w:r>
      <w:r w:rsidRPr="00DF40BB">
        <w:rPr>
          <w:rFonts w:ascii="Times New Roman" w:hAnsi="Times New Roman"/>
          <w:sz w:val="24"/>
          <w:szCs w:val="24"/>
        </w:rPr>
        <w:t xml:space="preserve"> и обеспечивает рациональное распределение материала.</w:t>
      </w:r>
    </w:p>
    <w:p w:rsidR="00FD1FA3" w:rsidRPr="00DF40BB" w:rsidRDefault="00FD1FA3" w:rsidP="00FD1FA3">
      <w:pPr>
        <w:pStyle w:val="a3"/>
        <w:jc w:val="both"/>
        <w:rPr>
          <w:rStyle w:val="TimesNewRoman"/>
          <w:bCs/>
          <w:sz w:val="24"/>
          <w:szCs w:val="24"/>
          <w:lang w:eastAsia="ar-SA"/>
        </w:rPr>
      </w:pPr>
      <w:r w:rsidRPr="00DF40BB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FD1FA3" w:rsidRPr="00022CDF" w:rsidRDefault="00FD1FA3" w:rsidP="00022CD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F71E5" w:rsidRDefault="004A4ABB" w:rsidP="006F71E5">
      <w:pPr>
        <w:pStyle w:val="a5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 ОСВОЕНИЯ ПРЕДМЕТА В РАМКАХ ФГОС</w:t>
      </w:r>
    </w:p>
    <w:p w:rsidR="004A4ABB" w:rsidRPr="004A4ABB" w:rsidRDefault="004A4ABB" w:rsidP="006F71E5">
      <w:pPr>
        <w:pStyle w:val="a5"/>
        <w:spacing w:before="100" w:beforeAutospacing="1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</w:rPr>
        <w:t xml:space="preserve">      Личностными результатами</w:t>
      </w:r>
      <w:r w:rsidRPr="00022CD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  <w:r w:rsidRPr="00022CDF">
        <w:rPr>
          <w:rFonts w:ascii="Times New Roman" w:hAnsi="Times New Roman" w:cs="Times New Roman"/>
          <w:sz w:val="24"/>
          <w:szCs w:val="24"/>
        </w:rPr>
        <w:br/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2) осознание эстетической ценности русского языка;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 xml:space="preserve">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самосовер-шенствованию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>;</w:t>
      </w:r>
      <w:r w:rsidRPr="00022CDF">
        <w:rPr>
          <w:rFonts w:ascii="Times New Roman" w:hAnsi="Times New Roman" w:cs="Times New Roman"/>
          <w:sz w:val="24"/>
          <w:szCs w:val="24"/>
        </w:rPr>
        <w:br/>
        <w:t>3) 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 w:rsidRPr="00022CDF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022CDF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022CDF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программы по русскому (родному) языку являются:</w:t>
      </w:r>
      <w:r w:rsidRPr="00022CDF">
        <w:rPr>
          <w:rFonts w:ascii="Times New Roman" w:hAnsi="Times New Roman" w:cs="Times New Roman"/>
          <w:sz w:val="24"/>
          <w:szCs w:val="24"/>
        </w:rPr>
        <w:br/>
        <w:t>1) владение всеми видами речевой деятельности: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  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и чтение: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• адекватное понимание информации устного и письменного сообщения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(коммуникативной установки, темы текста, основной мысли; основной и дополнительной информации);</w:t>
      </w:r>
      <w:r w:rsidRPr="00022CDF">
        <w:rPr>
          <w:rFonts w:ascii="Times New Roman" w:hAnsi="Times New Roman" w:cs="Times New Roman"/>
          <w:sz w:val="24"/>
          <w:szCs w:val="24"/>
        </w:rPr>
        <w:br/>
        <w:t>• владение разными видами чтения (поисковым, просмотровым, ознакомительным, изучающим) текстов разных стилей и жанров;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• адекватное восприятие на слух текстов разных стилей и жанров; владение разными видами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</w:t>
      </w:r>
      <w:proofErr w:type="gramEnd"/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  <w:r w:rsidRPr="00022CDF">
        <w:rPr>
          <w:rFonts w:ascii="Times New Roman" w:hAnsi="Times New Roman" w:cs="Times New Roman"/>
          <w:sz w:val="24"/>
          <w:szCs w:val="24"/>
        </w:rPr>
        <w:br/>
        <w:t>свободно пользоваться словарями различных типов, справочной литературой, в том числе и на электронных носителях;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lastRenderedPageBreak/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>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 w:rsidRPr="00022CDF">
        <w:rPr>
          <w:rFonts w:ascii="Times New Roman" w:hAnsi="Times New Roman" w:cs="Times New Roman"/>
          <w:sz w:val="24"/>
          <w:szCs w:val="24"/>
        </w:rPr>
        <w:br/>
        <w:t>говорение и письмо: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устной и письменной 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форме;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воспроизводить прослушанный или прочитанный текст с заданной степенью свернутости (план, пересказ, конспект, аннотация);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создавать устные и письменные тексты разных типов, стилей речи и жанров с учетом замысла, адресата и ситуации общения;</w:t>
      </w:r>
      <w:r w:rsidRPr="00022CDF">
        <w:rPr>
          <w:rFonts w:ascii="Times New Roman" w:hAnsi="Times New Roman" w:cs="Times New Roman"/>
          <w:sz w:val="24"/>
          <w:szCs w:val="24"/>
        </w:rPr>
        <w:br/>
        <w:t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адекватно выражать свое отношение к фактам и явлениям окружающей действительности, к прочитанному, услышанному, увиденному;</w:t>
      </w:r>
      <w:r w:rsidRPr="00022CDF">
        <w:rPr>
          <w:rFonts w:ascii="Times New Roman" w:hAnsi="Times New Roman" w:cs="Times New Roman"/>
          <w:sz w:val="24"/>
          <w:szCs w:val="24"/>
        </w:rPr>
        <w:br/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r w:rsidRPr="00022CDF">
        <w:rPr>
          <w:rFonts w:ascii="Times New Roman" w:hAnsi="Times New Roman" w:cs="Times New Roman"/>
          <w:sz w:val="24"/>
          <w:szCs w:val="24"/>
        </w:rPr>
        <w:br/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соблюдение основных правил орфографии и пунктуации в процессе письменного общения;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  <w:r w:rsidRPr="00022CDF">
        <w:rPr>
          <w:rFonts w:ascii="Times New Roman" w:hAnsi="Times New Roman" w:cs="Times New Roman"/>
          <w:sz w:val="24"/>
          <w:szCs w:val="24"/>
        </w:rPr>
        <w:br/>
        <w:t xml:space="preserve"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</w:t>
      </w:r>
      <w:proofErr w:type="gramEnd"/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совершенствовать и редактировать собственные тексты;</w:t>
      </w:r>
      <w:r w:rsidRPr="00022CDF">
        <w:rPr>
          <w:rFonts w:ascii="Times New Roman" w:hAnsi="Times New Roman" w:cs="Times New Roman"/>
          <w:sz w:val="24"/>
          <w:szCs w:val="24"/>
        </w:rPr>
        <w:br/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022CDF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  <w:r w:rsidRPr="00022CDF">
        <w:rPr>
          <w:rFonts w:ascii="Times New Roman" w:hAnsi="Times New Roman" w:cs="Times New Roman"/>
          <w:sz w:val="24"/>
          <w:szCs w:val="24"/>
        </w:rPr>
        <w:br/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Предметными результатами </w:t>
      </w:r>
      <w:r w:rsidRPr="00022CDF">
        <w:rPr>
          <w:rFonts w:ascii="Times New Roman" w:hAnsi="Times New Roman" w:cs="Times New Roman"/>
          <w:bCs/>
          <w:sz w:val="24"/>
          <w:szCs w:val="24"/>
        </w:rPr>
        <w:t>освоения выпускниками основной школы программы по русскому (родному) языку являются: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lastRenderedPageBreak/>
        <w:t>2) понимание места родного языка в системе гуманитарных наук и его роли в образовании в целом;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2CDF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  <w:r w:rsidRPr="00022CDF">
        <w:rPr>
          <w:rFonts w:ascii="Times New Roman" w:hAnsi="Times New Roman" w:cs="Times New Roman"/>
          <w:sz w:val="24"/>
          <w:szCs w:val="24"/>
        </w:rPr>
        <w:br/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022CDF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022CDF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</w:t>
      </w:r>
      <w:r w:rsidRPr="00022CDF">
        <w:rPr>
          <w:rFonts w:ascii="Times New Roman" w:hAnsi="Times New Roman" w:cs="Times New Roman"/>
          <w:sz w:val="24"/>
          <w:szCs w:val="24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  <w:r w:rsidRPr="00022CDF">
        <w:rPr>
          <w:rFonts w:ascii="Times New Roman" w:hAnsi="Times New Roman" w:cs="Times New Roman"/>
          <w:sz w:val="24"/>
          <w:szCs w:val="24"/>
        </w:rPr>
        <w:br/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4A4ABB" w:rsidRPr="00022CDF" w:rsidRDefault="004A4ABB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4933" w:rsidRPr="004A4ABB" w:rsidRDefault="004A4ABB" w:rsidP="004A4ABB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</w:rPr>
      </w:pPr>
      <w:r w:rsidRPr="004A4ABB">
        <w:rPr>
          <w:rFonts w:ascii="Times New Roman" w:hAnsi="Times New Roman" w:cs="Times New Roman"/>
          <w:sz w:val="24"/>
          <w:szCs w:val="24"/>
        </w:rPr>
        <w:t>ВИДЫ ДЕЯТЕЛЬНОСТИ.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  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t>Все виды пересказа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Все формы учебного диалога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Доклады и сообщения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Ролевые и деловые игры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Учебные исследования и учебные проекты.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Обсуждение, дискуссия, диспут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Выступления в качестве ведущих на мероприятиях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Сочинения и изложения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Сообщения   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Формы работы с текстом: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синтаксическая пятиминутка;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напиши подобно;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дополнительное задание к диктанту;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составление таблицы.</w:t>
      </w:r>
    </w:p>
    <w:p w:rsidR="00B74933" w:rsidRPr="004A4ABB" w:rsidRDefault="00B74933" w:rsidP="004A4ABB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Анализ текста.</w:t>
      </w:r>
    </w:p>
    <w:p w:rsidR="00022CDF" w:rsidRPr="004A4ABB" w:rsidRDefault="00B74933" w:rsidP="004A4ABB">
      <w:pPr>
        <w:pStyle w:val="a3"/>
        <w:rPr>
          <w:rFonts w:ascii="Times New Roman" w:hAnsi="Times New Roman" w:cs="Times New Roman"/>
          <w:sz w:val="24"/>
          <w:szCs w:val="24"/>
        </w:rPr>
      </w:pPr>
      <w:r w:rsidRPr="004A4ABB">
        <w:rPr>
          <w:rFonts w:ascii="Times New Roman" w:eastAsia="Times New Roman" w:hAnsi="Times New Roman" w:cs="Times New Roman"/>
          <w:sz w:val="24"/>
          <w:szCs w:val="24"/>
        </w:rPr>
        <w:t>• комплексная работа с текстом;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лингвостилистический анализ текста;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«</w:t>
      </w:r>
      <w:proofErr w:type="spellStart"/>
      <w:r w:rsidRPr="004A4ABB">
        <w:rPr>
          <w:rFonts w:ascii="Times New Roman" w:eastAsia="Times New Roman" w:hAnsi="Times New Roman" w:cs="Times New Roman"/>
          <w:sz w:val="24"/>
          <w:szCs w:val="24"/>
        </w:rPr>
        <w:t>самодиктанты</w:t>
      </w:r>
      <w:proofErr w:type="spellEnd"/>
      <w:r w:rsidRPr="004A4ABB">
        <w:rPr>
          <w:rFonts w:ascii="Times New Roman" w:eastAsia="Times New Roman" w:hAnsi="Times New Roman" w:cs="Times New Roman"/>
          <w:sz w:val="24"/>
          <w:szCs w:val="24"/>
        </w:rPr>
        <w:t>»;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сочинение-рассуждение;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редактирование текста;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различные виды диктантов;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интеллектуально-лингвистические упражнения; 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</w:r>
      <w:r w:rsidRPr="004A4ABB">
        <w:rPr>
          <w:rFonts w:ascii="Times New Roman" w:eastAsia="Times New Roman" w:hAnsi="Times New Roman" w:cs="Times New Roman"/>
          <w:sz w:val="24"/>
          <w:szCs w:val="24"/>
        </w:rPr>
        <w:lastRenderedPageBreak/>
        <w:t>• работа с текстами-миниатюрами;</w:t>
      </w:r>
      <w:r w:rsidRPr="004A4ABB">
        <w:rPr>
          <w:rFonts w:ascii="Times New Roman" w:eastAsia="Times New Roman" w:hAnsi="Times New Roman" w:cs="Times New Roman"/>
          <w:sz w:val="24"/>
          <w:szCs w:val="24"/>
        </w:rPr>
        <w:br/>
        <w:t>• коммуникативные и игровые ситуации. </w:t>
      </w:r>
    </w:p>
    <w:p w:rsidR="00022CDF" w:rsidRPr="004A4ABB" w:rsidRDefault="00022CDF" w:rsidP="00022CD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4A4ABB">
        <w:rPr>
          <w:rFonts w:ascii="Times New Roman" w:hAnsi="Times New Roman" w:cs="Times New Roman"/>
          <w:sz w:val="24"/>
          <w:szCs w:val="24"/>
        </w:rPr>
        <w:t>СОДЕРЖАНИЕ УЧЕБНОГО ПРЕДМЕТА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2CDF" w:rsidRPr="00022CDF" w:rsidRDefault="00022CDF" w:rsidP="00022CDF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sz w:val="24"/>
          <w:szCs w:val="24"/>
          <w:u w:val="single"/>
        </w:rPr>
        <w:t>9 КЛАСС 102 часа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Cs/>
          <w:sz w:val="24"/>
          <w:szCs w:val="24"/>
        </w:rPr>
        <w:t xml:space="preserve">Русский язык как развивающееся явление. </w:t>
      </w:r>
      <w:r w:rsidRPr="00022CDF">
        <w:rPr>
          <w:rFonts w:ascii="Times New Roman" w:hAnsi="Times New Roman" w:cs="Times New Roman"/>
          <w:sz w:val="24"/>
          <w:szCs w:val="24"/>
        </w:rPr>
        <w:t>Формы функционирования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современного русского языка. </w:t>
      </w:r>
      <w:r w:rsidRPr="00022CDF">
        <w:rPr>
          <w:rFonts w:ascii="Times New Roman" w:hAnsi="Times New Roman" w:cs="Times New Roman"/>
          <w:b/>
          <w:sz w:val="24"/>
          <w:szCs w:val="24"/>
        </w:rPr>
        <w:t>3 часа</w:t>
      </w:r>
      <w:r w:rsidRPr="00022CDF">
        <w:rPr>
          <w:rFonts w:ascii="Times New Roman" w:hAnsi="Times New Roman" w:cs="Times New Roman"/>
          <w:sz w:val="24"/>
          <w:szCs w:val="24"/>
        </w:rPr>
        <w:t>.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1.Речь. 19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Углубление знаний: текст, типы речи. Способы и средства связи предложений в тексте. План и тезисы как виды информационной переработки текста.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Конспект, реферат.  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 Сообщение, доклад как жанры научного стиля. Их особенности. Основные жанры публицистического стиля: выступление, статья, эссе, интервью. Их особенности.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2.Повторение </w:t>
      </w:r>
      <w:proofErr w:type="gramStart"/>
      <w:r w:rsidRPr="00022CDF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 в 5—8 классах. 8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3.Синтаксис и пунктуация. 67 часов, из них: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3.1.Сложное предложение. 4 часа.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Сложное предложение и его виды. Смысловое, структурное и интонационное единство частей сложного предложения. Основные средства синтаксической связи между частями  сложного предложения: интонация, союзы, самостоятельные части речи (союзные слова). Бессоюзные и союзные (сложносочиненные и сложноподчиненные) предложения. Знаки препинания в сложном предложении.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Правила пунктуации, связанные с постановкой знаков препинания в сложном предложении.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3.2.Сложносочиненное предложение.8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Средства связи частей сложносочиненного предложения. Смысловые отношения между частями сложносочиненного предложения. Виды сложносочиненных предложений. Интонационные особенности сложносочиненных предложений с разными типами смысловых отношений между частями.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 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>3.3.Сложноподчиненное предложение. 30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Различия подчинительных союзов и союзных слов.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 Виды сложноподчиненных предложений по характеру смысловых отношений между главной и придаточной частями, по структуре, синтаксическим средствам связи. Вопрос о классификации сложноподчиненных предложений. </w:t>
      </w:r>
      <w:proofErr w:type="gramStart"/>
      <w:r w:rsidRPr="00022CDF">
        <w:rPr>
          <w:rFonts w:ascii="Times New Roman" w:hAnsi="Times New Roman" w:cs="Times New Roman"/>
          <w:sz w:val="24"/>
          <w:szCs w:val="24"/>
        </w:rPr>
        <w:t>Сложноподчиненные предложения с придаточной частью определительной, изъяснительной и обстоятельственной (времени, места, образа действия, меры и степени, сравнения, условия, уступки, причины, следствия, цели).</w:t>
      </w:r>
      <w:proofErr w:type="gramEnd"/>
      <w:r w:rsidRPr="00022CDF">
        <w:rPr>
          <w:rFonts w:ascii="Times New Roman" w:hAnsi="Times New Roman" w:cs="Times New Roman"/>
          <w:sz w:val="24"/>
          <w:szCs w:val="24"/>
        </w:rPr>
        <w:t xml:space="preserve"> Различные формы выражения значения сравнения в русском языке. Сложноподчиненные предложения с несколькими придаточными. Однородное и последовательное подчинение придаточных частей.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 xml:space="preserve">  </w:t>
      </w:r>
      <w:r w:rsidRPr="00022CDF">
        <w:rPr>
          <w:rFonts w:ascii="Times New Roman" w:hAnsi="Times New Roman" w:cs="Times New Roman"/>
          <w:b/>
          <w:bCs/>
          <w:sz w:val="24"/>
          <w:szCs w:val="24"/>
        </w:rPr>
        <w:t>3.4.Бессоюзное сложное предложение. 7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3.5.Сложное предложение с разными видами 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>союзной и бессоюзной связи. 8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Типы сложных предложений с разными видами связи: сочинением и подчинением; сочинением и бессоюзием; сочинением, подчинением и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бессоюзием; подчинением и бессоюзием.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lastRenderedPageBreak/>
        <w:t>3.6.Чужая речь и способы ее передачи. 10 часов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bCs/>
          <w:sz w:val="24"/>
          <w:szCs w:val="24"/>
        </w:rPr>
        <w:t xml:space="preserve">Синтаксические конструкции с чужой речью. </w:t>
      </w:r>
      <w:r w:rsidRPr="00022CDF">
        <w:rPr>
          <w:rFonts w:ascii="Times New Roman" w:hAnsi="Times New Roman" w:cs="Times New Roman"/>
          <w:sz w:val="24"/>
          <w:szCs w:val="24"/>
        </w:rPr>
        <w:t>Способы передачи чужой речи: прямая и косвенная речь.</w:t>
      </w:r>
      <w:r w:rsidRPr="00022C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2CDF">
        <w:rPr>
          <w:rFonts w:ascii="Times New Roman" w:hAnsi="Times New Roman" w:cs="Times New Roman"/>
          <w:sz w:val="24"/>
          <w:szCs w:val="24"/>
        </w:rPr>
        <w:t>Синонимия предложений с</w:t>
      </w:r>
      <w:r w:rsidRPr="00022C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2CDF">
        <w:rPr>
          <w:rFonts w:ascii="Times New Roman" w:hAnsi="Times New Roman" w:cs="Times New Roman"/>
          <w:sz w:val="24"/>
          <w:szCs w:val="24"/>
        </w:rPr>
        <w:t>прямой и косвенной речью.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22CDF">
        <w:rPr>
          <w:rFonts w:ascii="Times New Roman" w:hAnsi="Times New Roman" w:cs="Times New Roman"/>
          <w:sz w:val="24"/>
          <w:szCs w:val="24"/>
        </w:rPr>
        <w:t>Диалог. Цитирование. Способы включения цитат в высказывание.</w:t>
      </w:r>
    </w:p>
    <w:p w:rsidR="00022CDF" w:rsidRPr="00022CDF" w:rsidRDefault="00022CDF" w:rsidP="00022CDF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CDF">
        <w:rPr>
          <w:rFonts w:ascii="Times New Roman" w:hAnsi="Times New Roman" w:cs="Times New Roman"/>
          <w:b/>
          <w:bCs/>
          <w:sz w:val="24"/>
          <w:szCs w:val="24"/>
        </w:rPr>
        <w:t xml:space="preserve">4.Повторение </w:t>
      </w:r>
      <w:proofErr w:type="gramStart"/>
      <w:r w:rsidRPr="00022CDF">
        <w:rPr>
          <w:rFonts w:ascii="Times New Roman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022CDF">
        <w:rPr>
          <w:rFonts w:ascii="Times New Roman" w:hAnsi="Times New Roman" w:cs="Times New Roman"/>
          <w:b/>
          <w:bCs/>
          <w:sz w:val="24"/>
          <w:szCs w:val="24"/>
        </w:rPr>
        <w:t>. 5 часов</w:t>
      </w:r>
    </w:p>
    <w:p w:rsidR="00022CDF" w:rsidRDefault="00022CDF" w:rsidP="00022CDF">
      <w:pPr>
        <w:autoSpaceDE w:val="0"/>
        <w:jc w:val="both"/>
        <w:rPr>
          <w:sz w:val="28"/>
          <w:szCs w:val="28"/>
        </w:rPr>
      </w:pPr>
    </w:p>
    <w:p w:rsidR="00022CDF" w:rsidRDefault="004A4ABB" w:rsidP="00022CDF">
      <w:pPr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 w:rsidR="00022CDF" w:rsidRDefault="00022CDF" w:rsidP="00022CDF">
      <w:pPr>
        <w:autoSpaceDE w:val="0"/>
        <w:jc w:val="both"/>
        <w:rPr>
          <w:sz w:val="28"/>
          <w:szCs w:val="28"/>
        </w:rPr>
      </w:pPr>
    </w:p>
    <w:tbl>
      <w:tblPr>
        <w:tblW w:w="9989" w:type="dxa"/>
        <w:tblInd w:w="-459" w:type="dxa"/>
        <w:tblLayout w:type="fixed"/>
        <w:tblLook w:val="04A0"/>
      </w:tblPr>
      <w:tblGrid>
        <w:gridCol w:w="1146"/>
        <w:gridCol w:w="3930"/>
        <w:gridCol w:w="736"/>
        <w:gridCol w:w="2375"/>
        <w:gridCol w:w="800"/>
        <w:gridCol w:w="20"/>
        <w:gridCol w:w="40"/>
        <w:gridCol w:w="30"/>
        <w:gridCol w:w="912"/>
      </w:tblGrid>
      <w:tr w:rsidR="00B00115" w:rsidRPr="000F713E" w:rsidTr="004C3AB6">
        <w:trPr>
          <w:trHeight w:val="581"/>
        </w:trPr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930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название раздела и тему урока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количество часов по разделу и теме</w:t>
            </w:r>
          </w:p>
        </w:tc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8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00115" w:rsidRPr="000F713E" w:rsidTr="004C3AB6">
        <w:trPr>
          <w:trHeight w:val="100"/>
        </w:trPr>
        <w:tc>
          <w:tcPr>
            <w:tcW w:w="11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0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 как развивающееся явление.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Формы функционирования современного русского языка. </w:t>
            </w: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655058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3,5,6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065" w:rsidRPr="000F713E" w:rsidRDefault="003E6065" w:rsidP="003E606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Речь (повторяем и изучаем новое)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глубление знаний: текст, типы речи.</w:t>
            </w: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655058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10,12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Речь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1</w:t>
            </w:r>
            <w:r w:rsidR="001B6F4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час.                                                                                                                                                     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6065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655058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Способы и средства связи предложений в тексте (лексические, морфологические, синтаксические).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655058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16</w:t>
            </w:r>
            <w:r w:rsidR="001B6F4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 xml:space="preserve">   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Парцелляция, синтаксический параллелизм; метонимия, перифраза.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19,20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10-1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разновидности языка: разговорный язык; функциональные стили: научный, публицистический, официально-деловой, язык художественной литературы.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24,26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План и тезисы как виды информационной переработки текста.</w:t>
            </w: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Р.р. Конспект, реферат. 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Default="000C0D2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Окт</w:t>
            </w:r>
            <w:proofErr w:type="spellEnd"/>
            <w:proofErr w:type="gramEnd"/>
          </w:p>
          <w:p w:rsidR="000C0D25" w:rsidRPr="000F713E" w:rsidRDefault="000C0D2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Р.р. Статья, эссе. Эссе на тему: «Интеллигентный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– какой он?»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Выступление, интервью. Их особенности.</w:t>
            </w: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>4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фонетики, графики, орфоэпии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 Обращения, вводные слова и вставные конструкции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1 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на  тему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 «Повторение»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Подробное изложение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50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Подробное изложение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Синтаксис и пунктуация.                                                   67час.</w:t>
            </w: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Сложное предложение. Культура речи                                                  4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Союзные и бессоюзные сложные предложения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сложных предложений</w:t>
            </w:r>
            <w:r w:rsidR="00B00115" w:rsidRPr="000F71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и выделительные знаки препинания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Ноябрь</w:t>
            </w:r>
          </w:p>
          <w:p w:rsidR="000C0D2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 –рассуждение «Язык- это средство не столько выражать уже готовую истину, сколько – открывать прежде известную» (</w:t>
            </w:r>
            <w:proofErr w:type="spell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А.А.Потебня</w:t>
            </w:r>
            <w:proofErr w:type="spell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Сложносочинённые предложения                                                            8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сложносочинённом предложении. Средства связи частей сложносочиненного предложения. Повторение: словообразование.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8,12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Смысловые отношения в  сложносочинённых предложениях. Повторение: морфология.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ССП с соединительными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разделительными , противительными союзами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Разделительные знаки препинания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 частями сложного предложения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«открытия»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0C0D2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lastRenderedPageBreak/>
              <w:t>19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Рецензия на литературное произведение, кинофильм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сложносочинённого предложения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22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(диктант с грамматическим заданием)№2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«ССП»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имя существительное (орфография)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Сложноподчинённые предложения                                                          30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сложноподчинённом предложении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29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Место придаточного предложения по отношению к главному.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Дека</w:t>
            </w:r>
          </w:p>
          <w:p w:rsidR="00861F87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B00115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0115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Приемы сжатия текста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00115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0115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0115" w:rsidRPr="000F713E" w:rsidRDefault="00B00115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СПП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Изложение с творческим заданием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12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Изложение с творческим заданием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-44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1B6F4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придаточными определительными.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17,19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(отзыв по картине) (упр.155,стр.192-193).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СПП с придаточными изъяснительными. Повторение: местоимение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Р.р. Рассказ на тему «По родному  городу (посёлку)»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предложения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Янв</w:t>
            </w:r>
            <w:proofErr w:type="spellEnd"/>
            <w:proofErr w:type="gramEnd"/>
          </w:p>
          <w:p w:rsidR="00861F87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9,10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6F4D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места и времени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1B6F4D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14,16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03E0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образа действия, меры, степени и сравнительными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503E08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17,2123,24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503E0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причины, условия, уступки, цели, следствия. Повторение: глагол.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503E08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28,30,31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 (упр.146,стр.184)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61F87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 xml:space="preserve">Февраль </w:t>
            </w:r>
          </w:p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4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по теме «Типы придаточных предложений»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№3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«СПП».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Повторение: причастие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11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Сочинение-миниатюра «Что в вашей жизни – любовь?»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503E0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СПП с несколькими придаточными.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14,1820,21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61F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СПП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25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Сочинение-эссе «В чём искусство помогает людям?» (упр.249, стр.266)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861F87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27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«СПП»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28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 4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«СПП».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Март</w:t>
            </w:r>
          </w:p>
          <w:p w:rsidR="005E46FC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Бессоюзные сложные предложения                                                                                     7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Понятие о БСП. Смысловые отношения между частями бессоюзного сложного предложения.</w:t>
            </w:r>
          </w:p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5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Интонационное и пунктуационное выражение отношений между частями бессоюзного сложного предложения. Повторение: деепричастие</w:t>
            </w:r>
          </w:p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Р/р</w:t>
            </w: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ак писать сочинение на лингвистическую тему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со значением перечисления. Запятая и точка с запятой в БСП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12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Двоеточие в БСП. Повторение: служебные части речи.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13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Тире в БСП. Синтаксический и пунктуационный разбор бессоюзного сложного предложения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«БСП»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19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Сложные предложения с различными видами связи                               8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союзной и бессоюзной связи в сложных 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предложениях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Апрель</w:t>
            </w:r>
          </w:p>
          <w:p w:rsidR="005E46FC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сложных предложениях с разными видами связи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сложного предложения с разными видами связи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9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Сочинение-рассуждение по прочитанному тексту (стр. 304-305)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10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Контрольный синтаксический разбор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Повторение темы «Сложные предложения с различными видами связи</w:t>
            </w: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                          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16</w:t>
            </w:r>
          </w:p>
        </w:tc>
        <w:tc>
          <w:tcPr>
            <w:tcW w:w="10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Чужая речь и способы ее передачи.                                                10 часов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Синтаксические конструкции с чужой речью.</w:t>
            </w: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передачи чужой речи: прямая и косвенная речь.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17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прямой речью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21,23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Предложения с косвенной речью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24,28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30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Cs/>
                <w:sz w:val="24"/>
                <w:szCs w:val="24"/>
              </w:rPr>
              <w:t>Цитирование. Оформление цитат на письме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A37A64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«открытия» нового знания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Май</w:t>
            </w:r>
          </w:p>
          <w:p w:rsidR="005E46FC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7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(диктант с грамматическим заданием) № 6, № 7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8,12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164"/>
        </w:trPr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9 классе             5 час.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636"/>
        </w:trPr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E46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Стили и типы речи. Простое и сложное предложение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7E5B4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14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625"/>
        </w:trPr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E46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15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943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Контрольное сжатое изложение с творческим заданием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19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943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5E46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/р Контрольное сжатое изложение с творческим заданием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21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E27909" w:rsidRPr="000F713E" w:rsidTr="004C3AB6">
        <w:trPr>
          <w:trHeight w:val="62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E46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F713E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контрольного изложения. Итоговый урок 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27909" w:rsidRPr="000F713E" w:rsidRDefault="000F713E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F03DAB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ранее изученного</w:t>
            </w: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7909" w:rsidRPr="000F713E" w:rsidRDefault="005E46F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  <w:t>22</w:t>
            </w: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27909" w:rsidRPr="000F713E" w:rsidRDefault="00E27909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  <w:tr w:rsidR="00180DDC" w:rsidRPr="000F713E" w:rsidTr="004C3AB6">
        <w:trPr>
          <w:trHeight w:val="62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DDC" w:rsidRPr="000F713E" w:rsidRDefault="00180DD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0DDC" w:rsidRPr="000F713E" w:rsidRDefault="00180DD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80DDC" w:rsidRDefault="00180DD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DDC" w:rsidRDefault="00180DDC" w:rsidP="00B001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DDC" w:rsidRDefault="00180DD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98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80DDC" w:rsidRPr="000F713E" w:rsidRDefault="00180DDC" w:rsidP="00B00115">
            <w:pPr>
              <w:pStyle w:val="a3"/>
              <w:rPr>
                <w:rFonts w:ascii="Times New Roman" w:hAnsi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</w:tr>
    </w:tbl>
    <w:p w:rsidR="00B00115" w:rsidRDefault="00B00115" w:rsidP="00022CDF">
      <w:pPr>
        <w:autoSpaceDE w:val="0"/>
        <w:jc w:val="both"/>
        <w:rPr>
          <w:sz w:val="28"/>
          <w:szCs w:val="28"/>
        </w:rPr>
      </w:pPr>
    </w:p>
    <w:p w:rsidR="00E97BB1" w:rsidRDefault="00E97BB1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4ABB" w:rsidRDefault="004A4ABB" w:rsidP="00A5515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A4ABB" w:rsidSect="006C11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29B7" w:rsidRDefault="00C629B7" w:rsidP="00FA0914">
      <w:pPr>
        <w:spacing w:after="0" w:line="240" w:lineRule="auto"/>
      </w:pPr>
      <w:r>
        <w:separator/>
      </w:r>
    </w:p>
  </w:endnote>
  <w:endnote w:type="continuationSeparator" w:id="1">
    <w:p w:rsidR="00C629B7" w:rsidRDefault="00C629B7" w:rsidP="00FA0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29B7" w:rsidRDefault="00C629B7" w:rsidP="00FA0914">
      <w:pPr>
        <w:spacing w:after="0" w:line="240" w:lineRule="auto"/>
      </w:pPr>
      <w:r>
        <w:separator/>
      </w:r>
    </w:p>
  </w:footnote>
  <w:footnote w:type="continuationSeparator" w:id="1">
    <w:p w:rsidR="00C629B7" w:rsidRDefault="00C629B7" w:rsidP="00FA0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914" w:rsidRDefault="00FA091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5159"/>
    <w:rsid w:val="00022CDF"/>
    <w:rsid w:val="00057D53"/>
    <w:rsid w:val="000C0D25"/>
    <w:rsid w:val="000F713E"/>
    <w:rsid w:val="00180DDC"/>
    <w:rsid w:val="001B6F4D"/>
    <w:rsid w:val="002941D4"/>
    <w:rsid w:val="002D703E"/>
    <w:rsid w:val="0038487C"/>
    <w:rsid w:val="003E6065"/>
    <w:rsid w:val="004413C2"/>
    <w:rsid w:val="004A1500"/>
    <w:rsid w:val="004A4ABB"/>
    <w:rsid w:val="004C3AB6"/>
    <w:rsid w:val="00503E08"/>
    <w:rsid w:val="00542092"/>
    <w:rsid w:val="005E46FC"/>
    <w:rsid w:val="00655058"/>
    <w:rsid w:val="006C1192"/>
    <w:rsid w:val="006F71E5"/>
    <w:rsid w:val="007E5B4C"/>
    <w:rsid w:val="00851FEC"/>
    <w:rsid w:val="00861F87"/>
    <w:rsid w:val="00A16856"/>
    <w:rsid w:val="00A37A64"/>
    <w:rsid w:val="00A55159"/>
    <w:rsid w:val="00B00115"/>
    <w:rsid w:val="00B74933"/>
    <w:rsid w:val="00C629B7"/>
    <w:rsid w:val="00E13EB9"/>
    <w:rsid w:val="00E27909"/>
    <w:rsid w:val="00E97BB1"/>
    <w:rsid w:val="00F03DAB"/>
    <w:rsid w:val="00FA0914"/>
    <w:rsid w:val="00FD1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A55159"/>
    <w:pPr>
      <w:spacing w:after="0" w:line="240" w:lineRule="auto"/>
    </w:pPr>
  </w:style>
  <w:style w:type="paragraph" w:styleId="a5">
    <w:name w:val="List Paragraph"/>
    <w:basedOn w:val="a"/>
    <w:uiPriority w:val="99"/>
    <w:qFormat/>
    <w:rsid w:val="006F71E5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locked/>
    <w:rsid w:val="006F71E5"/>
  </w:style>
  <w:style w:type="paragraph" w:styleId="a6">
    <w:name w:val="Normal (Web)"/>
    <w:basedOn w:val="a"/>
    <w:uiPriority w:val="99"/>
    <w:semiHidden/>
    <w:unhideWhenUsed/>
    <w:rsid w:val="00022C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FD1FA3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paragraph" w:customStyle="1" w:styleId="1">
    <w:name w:val="Без интервала1"/>
    <w:rsid w:val="004A4ABB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semiHidden/>
    <w:unhideWhenUsed/>
    <w:rsid w:val="00FA0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A0914"/>
  </w:style>
  <w:style w:type="paragraph" w:styleId="a9">
    <w:name w:val="footer"/>
    <w:basedOn w:val="a"/>
    <w:link w:val="aa"/>
    <w:uiPriority w:val="99"/>
    <w:unhideWhenUsed/>
    <w:rsid w:val="00FA0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A09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6AB78-5D33-4263-8CA7-28B0803A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3253</Words>
  <Characters>18547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влпорп</cp:lastModifiedBy>
  <cp:revision>2</cp:revision>
  <cp:lastPrinted>2010-08-09T21:23:00Z</cp:lastPrinted>
  <dcterms:created xsi:type="dcterms:W3CDTF">2019-12-16T11:51:00Z</dcterms:created>
  <dcterms:modified xsi:type="dcterms:W3CDTF">2019-12-16T11:51:00Z</dcterms:modified>
</cp:coreProperties>
</file>